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A9E6" w14:textId="77777777" w:rsidR="00E35CB3" w:rsidRDefault="00E35CB3" w:rsidP="00E35CB3">
      <w:pPr>
        <w:pStyle w:val="Ttulo2"/>
        <w:spacing w:after="0"/>
        <w:jc w:val="left"/>
        <w:rPr>
          <w:rFonts w:ascii="Montserrat" w:hAnsi="Montserrat"/>
        </w:rPr>
      </w:pPr>
      <w:bookmarkStart w:id="0" w:name="_Toc483934582"/>
      <w:bookmarkStart w:id="1" w:name="_Toc503797080"/>
    </w:p>
    <w:p w14:paraId="197F9AE6" w14:textId="5D1891F3" w:rsidR="00E35CB3" w:rsidRPr="00657FC8" w:rsidRDefault="00C82343" w:rsidP="00E35CB3">
      <w:pPr>
        <w:pStyle w:val="Ttulo2"/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   </w:t>
      </w:r>
      <w:r w:rsidR="00E35CB3" w:rsidRPr="00657FC8">
        <w:rPr>
          <w:rFonts w:ascii="Montserrat" w:hAnsi="Montserrat"/>
        </w:rPr>
        <w:t>Anexo 1</w:t>
      </w:r>
      <w:bookmarkEnd w:id="0"/>
      <w:bookmarkEnd w:id="1"/>
    </w:p>
    <w:p w14:paraId="4F6621D3" w14:textId="77777777" w:rsidR="00E35CB3" w:rsidRPr="00657FC8" w:rsidRDefault="00E35CB3" w:rsidP="00E35CB3">
      <w:pPr>
        <w:rPr>
          <w:rFonts w:ascii="Montserrat" w:hAnsi="Montserrat"/>
        </w:rPr>
      </w:pPr>
    </w:p>
    <w:p w14:paraId="1C2C854E" w14:textId="77777777" w:rsidR="00E35CB3" w:rsidRPr="00657FC8" w:rsidRDefault="00E35CB3" w:rsidP="00E35CB3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657FC8">
        <w:rPr>
          <w:rFonts w:ascii="Montserrat" w:hAnsi="Montserrat"/>
          <w:b/>
          <w:bCs/>
          <w:color w:val="000000" w:themeColor="text1"/>
          <w:sz w:val="20"/>
          <w:szCs w:val="20"/>
        </w:rPr>
        <w:t>ESPECIFICACIONES TÉCNICAS, ECONÓMICAS Y DE ENTREGA DEL PRODUCTO</w:t>
      </w:r>
    </w:p>
    <w:p w14:paraId="7302B928" w14:textId="77777777" w:rsidR="00E35CB3" w:rsidRPr="00657FC8" w:rsidRDefault="00E35CB3" w:rsidP="00E35CB3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4A8619BC" w14:textId="77777777" w:rsidR="00E35CB3" w:rsidRPr="00657FC8" w:rsidRDefault="00E35CB3" w:rsidP="00E35CB3">
      <w:pPr>
        <w:jc w:val="center"/>
        <w:rPr>
          <w:rFonts w:ascii="Montserrat" w:hAnsi="Montserrat"/>
          <w:b/>
          <w:color w:val="000000" w:themeColor="text1"/>
          <w:sz w:val="20"/>
          <w:szCs w:val="20"/>
        </w:rPr>
      </w:pPr>
      <w:r w:rsidRPr="00657FC8">
        <w:rPr>
          <w:rFonts w:ascii="Montserrat" w:hAnsi="Montserrat"/>
          <w:b/>
          <w:color w:val="000000" w:themeColor="text1"/>
          <w:sz w:val="20"/>
          <w:szCs w:val="20"/>
        </w:rPr>
        <w:t>PARTIDA No. 1</w:t>
      </w:r>
    </w:p>
    <w:p w14:paraId="159611D9" w14:textId="77777777" w:rsidR="00E35CB3" w:rsidRPr="00657FC8" w:rsidRDefault="00E35CB3" w:rsidP="00E35CB3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color w:val="000000" w:themeColor="text1"/>
          <w:sz w:val="20"/>
          <w:szCs w:val="20"/>
        </w:rPr>
      </w:pPr>
    </w:p>
    <w:tbl>
      <w:tblPr>
        <w:tblStyle w:val="Tablaconcuadrcula"/>
        <w:tblW w:w="4600" w:type="pct"/>
        <w:jc w:val="center"/>
        <w:tblLook w:val="04A0" w:firstRow="1" w:lastRow="0" w:firstColumn="1" w:lastColumn="0" w:noHBand="0" w:noVBand="1"/>
      </w:tblPr>
      <w:tblGrid>
        <w:gridCol w:w="1404"/>
        <w:gridCol w:w="3063"/>
        <w:gridCol w:w="1301"/>
        <w:gridCol w:w="1320"/>
        <w:gridCol w:w="2077"/>
      </w:tblGrid>
      <w:tr w:rsidR="00EB449E" w:rsidRPr="00657FC8" w14:paraId="1CACEB62" w14:textId="77777777" w:rsidTr="00EB449E">
        <w:trPr>
          <w:trHeight w:val="573"/>
          <w:jc w:val="center"/>
        </w:trPr>
        <w:tc>
          <w:tcPr>
            <w:tcW w:w="766" w:type="pct"/>
            <w:shd w:val="clear" w:color="auto" w:fill="B4C6E7" w:themeFill="accent5" w:themeFillTint="66"/>
            <w:vAlign w:val="center"/>
          </w:tcPr>
          <w:p w14:paraId="39376F6D" w14:textId="77777777" w:rsidR="00463D27" w:rsidRPr="00657FC8" w:rsidRDefault="00463D27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CONCEPTO</w:t>
            </w:r>
          </w:p>
        </w:tc>
        <w:tc>
          <w:tcPr>
            <w:tcW w:w="1671" w:type="pct"/>
            <w:shd w:val="clear" w:color="auto" w:fill="B4C6E7" w:themeFill="accent5" w:themeFillTint="66"/>
            <w:vAlign w:val="center"/>
          </w:tcPr>
          <w:p w14:paraId="1EBA67EA" w14:textId="77777777" w:rsidR="00463D27" w:rsidRPr="00657FC8" w:rsidRDefault="00463D27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ESPECIFICACIONES</w:t>
            </w:r>
          </w:p>
        </w:tc>
        <w:tc>
          <w:tcPr>
            <w:tcW w:w="710" w:type="pct"/>
            <w:shd w:val="clear" w:color="auto" w:fill="B4C6E7" w:themeFill="accent5" w:themeFillTint="66"/>
          </w:tcPr>
          <w:p w14:paraId="70314223" w14:textId="77777777" w:rsidR="00463D27" w:rsidRPr="00657FC8" w:rsidRDefault="00463D27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57FC8">
              <w:rPr>
                <w:rFonts w:ascii="Montserrat" w:hAnsi="Montserrat"/>
                <w:b/>
                <w:sz w:val="20"/>
                <w:szCs w:val="20"/>
              </w:rPr>
              <w:t>UNIDAD DE MEDIDA</w:t>
            </w:r>
          </w:p>
        </w:tc>
        <w:tc>
          <w:tcPr>
            <w:tcW w:w="720" w:type="pct"/>
            <w:shd w:val="clear" w:color="auto" w:fill="B4C6E7" w:themeFill="accent5" w:themeFillTint="66"/>
            <w:vAlign w:val="center"/>
          </w:tcPr>
          <w:p w14:paraId="2CC33985" w14:textId="77777777" w:rsidR="00463D27" w:rsidRPr="00657FC8" w:rsidRDefault="00463D27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57FC8">
              <w:rPr>
                <w:rFonts w:ascii="Montserrat" w:hAnsi="Montserrat"/>
                <w:b/>
                <w:sz w:val="20"/>
                <w:szCs w:val="20"/>
              </w:rPr>
              <w:t>CANTIDAD</w:t>
            </w:r>
          </w:p>
        </w:tc>
        <w:tc>
          <w:tcPr>
            <w:tcW w:w="1133" w:type="pct"/>
            <w:shd w:val="clear" w:color="auto" w:fill="B4C6E7" w:themeFill="accent5" w:themeFillTint="66"/>
            <w:vAlign w:val="center"/>
          </w:tcPr>
          <w:p w14:paraId="58826015" w14:textId="77777777" w:rsidR="00463D27" w:rsidRPr="00657FC8" w:rsidRDefault="00463D27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PROYECTO</w:t>
            </w:r>
          </w:p>
        </w:tc>
      </w:tr>
      <w:tr w:rsidR="00EB449E" w:rsidRPr="00657FC8" w14:paraId="1981B387" w14:textId="77777777" w:rsidTr="00EB449E">
        <w:trPr>
          <w:trHeight w:val="1752"/>
          <w:jc w:val="center"/>
        </w:trPr>
        <w:tc>
          <w:tcPr>
            <w:tcW w:w="766" w:type="pct"/>
            <w:vAlign w:val="center"/>
          </w:tcPr>
          <w:p w14:paraId="30CEDBB4" w14:textId="77777777" w:rsidR="00463D27" w:rsidRPr="00657FC8" w:rsidRDefault="00463D27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Aplicación aérea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0ACF5EB6" w14:textId="77777777" w:rsidR="00463D27" w:rsidRPr="00463D27" w:rsidRDefault="00463D27" w:rsidP="00FF3ADB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463D27">
              <w:rPr>
                <w:rFonts w:ascii="Montserrat" w:hAnsi="Montserrat"/>
                <w:sz w:val="20"/>
                <w:szCs w:val="20"/>
              </w:rPr>
              <w:t>Aplicación de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 Metarhizium acridum</w:t>
            </w:r>
            <w:r>
              <w:rPr>
                <w:rFonts w:ascii="Montserrat" w:hAnsi="Montserrat"/>
                <w:sz w:val="20"/>
                <w:szCs w:val="20"/>
              </w:rPr>
              <w:t>, aplicación en zo</w:t>
            </w:r>
            <w:r w:rsidR="00FF3ADB">
              <w:rPr>
                <w:rFonts w:ascii="Montserrat" w:hAnsi="Montserrat"/>
                <w:sz w:val="20"/>
                <w:szCs w:val="20"/>
              </w:rPr>
              <w:t>nas de emergencia (pastizales)</w:t>
            </w:r>
            <w:r>
              <w:rPr>
                <w:rFonts w:ascii="Montserrat" w:hAnsi="Montserrat"/>
                <w:sz w:val="20"/>
                <w:szCs w:val="20"/>
              </w:rPr>
              <w:t xml:space="preserve"> y un gasto </w:t>
            </w:r>
            <w:r w:rsidR="00EB449E">
              <w:rPr>
                <w:rFonts w:ascii="Montserrat" w:hAnsi="Montserrat"/>
                <w:sz w:val="20"/>
                <w:szCs w:val="20"/>
              </w:rPr>
              <w:t>mínimo</w:t>
            </w:r>
            <w:r>
              <w:rPr>
                <w:rFonts w:ascii="Montserrat" w:hAnsi="Montserrat"/>
                <w:sz w:val="20"/>
                <w:szCs w:val="20"/>
              </w:rPr>
              <w:t xml:space="preserve"> de</w:t>
            </w:r>
            <w:r w:rsidR="00FF3ADB">
              <w:rPr>
                <w:rFonts w:ascii="Montserrat" w:hAnsi="Montserrat"/>
                <w:sz w:val="20"/>
                <w:szCs w:val="20"/>
              </w:rPr>
              <w:t xml:space="preserve"> agua de</w:t>
            </w:r>
            <w:r>
              <w:rPr>
                <w:rFonts w:ascii="Montserrat" w:hAnsi="Montserrat"/>
                <w:sz w:val="20"/>
                <w:szCs w:val="20"/>
              </w:rPr>
              <w:t xml:space="preserve"> 60 litros por hectárea </w:t>
            </w:r>
          </w:p>
        </w:tc>
        <w:tc>
          <w:tcPr>
            <w:tcW w:w="710" w:type="pct"/>
            <w:vAlign w:val="center"/>
          </w:tcPr>
          <w:p w14:paraId="5071292F" w14:textId="77777777" w:rsidR="00463D27" w:rsidRPr="00657FC8" w:rsidRDefault="00463D27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Hectárea</w:t>
            </w:r>
          </w:p>
        </w:tc>
        <w:tc>
          <w:tcPr>
            <w:tcW w:w="720" w:type="pct"/>
            <w:vAlign w:val="center"/>
          </w:tcPr>
          <w:p w14:paraId="2045CB57" w14:textId="77777777" w:rsidR="00463D27" w:rsidRPr="00657FC8" w:rsidRDefault="00CD0A0C" w:rsidP="00CD0A0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300</w:t>
            </w:r>
            <w:r w:rsidR="003F5CC3">
              <w:rPr>
                <w:rFonts w:ascii="Montserrat" w:hAnsi="Montserrat"/>
                <w:sz w:val="20"/>
                <w:szCs w:val="20"/>
              </w:rPr>
              <w:t xml:space="preserve"> a </w:t>
            </w:r>
            <w:r>
              <w:rPr>
                <w:rFonts w:ascii="Montserrat" w:hAnsi="Montserrat"/>
                <w:sz w:val="20"/>
                <w:szCs w:val="20"/>
              </w:rPr>
              <w:t>7</w:t>
            </w:r>
            <w:r w:rsidR="003F5CC3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33" w:type="pct"/>
            <w:vAlign w:val="center"/>
          </w:tcPr>
          <w:p w14:paraId="30968539" w14:textId="77777777" w:rsidR="00463D27" w:rsidRDefault="00FF3ADB" w:rsidP="00FF3AD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Manejo Fitosanitario en Apoyo a la Producción para el Bienestar</w:t>
            </w:r>
            <w:r w:rsidR="00C46417">
              <w:rPr>
                <w:rFonts w:ascii="Montserrat" w:hAnsi="Montserrat"/>
                <w:sz w:val="20"/>
                <w:szCs w:val="20"/>
              </w:rPr>
              <w:t xml:space="preserve"> Frijol</w:t>
            </w:r>
          </w:p>
        </w:tc>
      </w:tr>
    </w:tbl>
    <w:p w14:paraId="1FD0F106" w14:textId="77777777" w:rsidR="00E35CB3" w:rsidRPr="00657FC8" w:rsidRDefault="00E35CB3" w:rsidP="00E35CB3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color w:val="000000" w:themeColor="text1"/>
          <w:sz w:val="20"/>
          <w:szCs w:val="20"/>
        </w:rPr>
      </w:pPr>
    </w:p>
    <w:p w14:paraId="2DBB48C0" w14:textId="77777777" w:rsidR="00E35CB3" w:rsidRPr="00ED55A5" w:rsidRDefault="00E35CB3" w:rsidP="00E35CB3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4E2B1DD" w14:textId="77777777" w:rsidR="00E35CB3" w:rsidRPr="00ED55A5" w:rsidRDefault="00E35CB3" w:rsidP="00E35CB3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7CE2309" w14:textId="77777777" w:rsidR="00463D27" w:rsidRPr="00463D27" w:rsidRDefault="00463D27" w:rsidP="00E35CB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463D27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LUGAR DE SERVICIO: </w:t>
      </w:r>
      <w:r>
        <w:rPr>
          <w:rFonts w:ascii="Montserrat" w:hAnsi="Montserrat" w:cs="Arial"/>
          <w:color w:val="000000" w:themeColor="text1"/>
          <w:sz w:val="20"/>
          <w:szCs w:val="20"/>
        </w:rPr>
        <w:t>La aplicación se realizará en zonas de emergencia (pastizales) a una altura de 4 metros sobre la vegetación más alta</w:t>
      </w:r>
      <w:r w:rsidRPr="00463D27">
        <w:rPr>
          <w:rFonts w:ascii="Montserrat" w:hAnsi="Montserrat" w:cs="Arial"/>
          <w:color w:val="000000" w:themeColor="text1"/>
          <w:sz w:val="20"/>
          <w:szCs w:val="20"/>
        </w:rPr>
        <w:t xml:space="preserve">, </w:t>
      </w:r>
      <w:r w:rsidR="00144B4C">
        <w:rPr>
          <w:rFonts w:ascii="Montserrat" w:hAnsi="Montserrat" w:cs="Arial"/>
          <w:color w:val="000000" w:themeColor="text1"/>
          <w:sz w:val="20"/>
          <w:szCs w:val="20"/>
        </w:rPr>
        <w:t xml:space="preserve">la cual se podría realizar dependiendo de la presencia de la plaga </w:t>
      </w:r>
      <w:r w:rsidR="00CD0A0C">
        <w:rPr>
          <w:rFonts w:ascii="Montserrat" w:hAnsi="Montserrat" w:cs="Arial"/>
          <w:i/>
          <w:color w:val="000000" w:themeColor="text1"/>
          <w:sz w:val="20"/>
          <w:szCs w:val="20"/>
        </w:rPr>
        <w:t xml:space="preserve">Brachystola magna </w:t>
      </w:r>
      <w:r w:rsidRPr="00463D27">
        <w:rPr>
          <w:rFonts w:ascii="Montserrat" w:hAnsi="Montserrat" w:cs="Arial"/>
          <w:color w:val="000000" w:themeColor="text1"/>
          <w:sz w:val="20"/>
          <w:szCs w:val="20"/>
        </w:rPr>
        <w:t xml:space="preserve">en </w:t>
      </w:r>
      <w:r w:rsidR="00144B4C">
        <w:rPr>
          <w:rFonts w:ascii="Montserrat" w:hAnsi="Montserrat" w:cs="Arial"/>
          <w:color w:val="000000" w:themeColor="text1"/>
          <w:sz w:val="20"/>
          <w:szCs w:val="20"/>
        </w:rPr>
        <w:t>cualquiera de estos municipios</w:t>
      </w:r>
      <w:r>
        <w:rPr>
          <w:rFonts w:ascii="Montserrat" w:hAnsi="Montserrat" w:cs="Arial"/>
          <w:color w:val="000000" w:themeColor="text1"/>
          <w:sz w:val="20"/>
          <w:szCs w:val="20"/>
        </w:rPr>
        <w:t xml:space="preserve"> Cuauhtémoc, Cusihuiriachi, Carichi,</w:t>
      </w:r>
      <w:r w:rsidR="00241125">
        <w:rPr>
          <w:rFonts w:ascii="Montserrat" w:hAnsi="Montserrat" w:cs="Arial"/>
          <w:color w:val="000000" w:themeColor="text1"/>
          <w:sz w:val="20"/>
          <w:szCs w:val="20"/>
        </w:rPr>
        <w:t xml:space="preserve"> Gue</w:t>
      </w:r>
      <w:r w:rsidR="00CD0A0C">
        <w:rPr>
          <w:rFonts w:ascii="Montserrat" w:hAnsi="Montserrat" w:cs="Arial"/>
          <w:color w:val="000000" w:themeColor="text1"/>
          <w:sz w:val="20"/>
          <w:szCs w:val="20"/>
        </w:rPr>
        <w:t>rrero, Gran Morelos, Belisario Domínguez, Namiquipa,</w:t>
      </w:r>
      <w:r w:rsidR="00144B4C">
        <w:rPr>
          <w:rFonts w:ascii="Montserrat" w:hAnsi="Montserrat" w:cs="Arial"/>
          <w:color w:val="000000" w:themeColor="text1"/>
          <w:sz w:val="20"/>
          <w:szCs w:val="20"/>
        </w:rPr>
        <w:t xml:space="preserve"> Bachiniva</w:t>
      </w:r>
      <w:r w:rsidR="00CD0A0C">
        <w:rPr>
          <w:rFonts w:ascii="Montserrat" w:hAnsi="Montserrat" w:cs="Arial"/>
          <w:color w:val="000000" w:themeColor="text1"/>
          <w:sz w:val="20"/>
          <w:szCs w:val="20"/>
        </w:rPr>
        <w:t>, Riva Palacio y Santa Isabel</w:t>
      </w:r>
    </w:p>
    <w:p w14:paraId="0A22C925" w14:textId="77777777" w:rsidR="00463D27" w:rsidRDefault="00463D27" w:rsidP="00463D27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14:paraId="738B3EBF" w14:textId="77777777" w:rsidR="009C566E" w:rsidRPr="00463D27" w:rsidRDefault="009C566E" w:rsidP="00463D27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14:paraId="3FF308F7" w14:textId="0901A60D" w:rsidR="00E35CB3" w:rsidRPr="009C566E" w:rsidRDefault="00E35CB3" w:rsidP="006E62F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b/>
          <w:i/>
          <w:color w:val="000000" w:themeColor="text1"/>
          <w:sz w:val="20"/>
          <w:szCs w:val="20"/>
        </w:rPr>
      </w:pPr>
      <w:r w:rsidRPr="009C566E">
        <w:rPr>
          <w:rFonts w:ascii="Montserrat" w:hAnsi="Montserrat" w:cs="Arial"/>
          <w:b/>
          <w:color w:val="000000" w:themeColor="text1"/>
          <w:sz w:val="20"/>
          <w:szCs w:val="20"/>
        </w:rPr>
        <w:t>FECHA DE</w:t>
      </w:r>
      <w:r w:rsidR="009C566E" w:rsidRPr="009C566E">
        <w:rPr>
          <w:rFonts w:ascii="Montserrat" w:hAnsi="Montserrat" w:cs="Arial"/>
          <w:b/>
          <w:color w:val="000000" w:themeColor="text1"/>
          <w:sz w:val="20"/>
          <w:szCs w:val="20"/>
        </w:rPr>
        <w:t>L SERVICIO</w:t>
      </w:r>
      <w:r w:rsidRPr="009C566E">
        <w:rPr>
          <w:rFonts w:ascii="Montserrat" w:hAnsi="Montserrat" w:cs="Arial"/>
          <w:b/>
          <w:color w:val="000000" w:themeColor="text1"/>
          <w:sz w:val="20"/>
          <w:szCs w:val="20"/>
        </w:rPr>
        <w:t>:</w:t>
      </w:r>
      <w:r w:rsidR="00F3277A">
        <w:rPr>
          <w:rFonts w:ascii="Montserrat" w:hAnsi="Montserrat" w:cs="Arial"/>
          <w:color w:val="000000" w:themeColor="text1"/>
          <w:sz w:val="20"/>
          <w:szCs w:val="20"/>
        </w:rPr>
        <w:t xml:space="preserve"> D</w:t>
      </w:r>
      <w:r w:rsidR="00CD0A0C">
        <w:rPr>
          <w:rFonts w:ascii="Montserrat" w:hAnsi="Montserrat" w:cs="Arial"/>
          <w:color w:val="000000" w:themeColor="text1"/>
          <w:sz w:val="20"/>
          <w:szCs w:val="20"/>
        </w:rPr>
        <w:t>ependiendo</w:t>
      </w:r>
      <w:r w:rsidR="009C566E">
        <w:rPr>
          <w:rFonts w:ascii="Montserrat" w:hAnsi="Montserrat" w:cs="Arial"/>
          <w:color w:val="000000" w:themeColor="text1"/>
          <w:sz w:val="20"/>
          <w:szCs w:val="20"/>
        </w:rPr>
        <w:t xml:space="preserve"> de </w:t>
      </w:r>
      <w:r w:rsidR="00570459">
        <w:rPr>
          <w:rFonts w:ascii="Montserrat" w:hAnsi="Montserrat" w:cs="Arial"/>
          <w:color w:val="000000" w:themeColor="text1"/>
          <w:sz w:val="20"/>
          <w:szCs w:val="20"/>
        </w:rPr>
        <w:t>la presencia de la plaga</w:t>
      </w:r>
      <w:r w:rsidR="00CD0A0C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="00CD0A0C">
        <w:rPr>
          <w:rFonts w:ascii="Montserrat" w:hAnsi="Montserrat" w:cs="Arial"/>
          <w:i/>
          <w:color w:val="000000" w:themeColor="text1"/>
          <w:sz w:val="20"/>
          <w:szCs w:val="20"/>
        </w:rPr>
        <w:t>Brachystola magna</w:t>
      </w:r>
      <w:r w:rsidR="00570459">
        <w:rPr>
          <w:rFonts w:ascii="Montserrat" w:hAnsi="Montserrat" w:cs="Arial"/>
          <w:color w:val="000000" w:themeColor="text1"/>
          <w:sz w:val="20"/>
          <w:szCs w:val="20"/>
        </w:rPr>
        <w:t xml:space="preserve"> y </w:t>
      </w:r>
      <w:r w:rsidR="009C566E">
        <w:rPr>
          <w:rFonts w:ascii="Montserrat" w:hAnsi="Montserrat" w:cs="Arial"/>
          <w:color w:val="000000" w:themeColor="text1"/>
          <w:sz w:val="20"/>
          <w:szCs w:val="20"/>
        </w:rPr>
        <w:t>las condiciones del clima.</w:t>
      </w:r>
    </w:p>
    <w:p w14:paraId="69ABD501" w14:textId="77777777" w:rsidR="009C566E" w:rsidRPr="009C566E" w:rsidRDefault="009C566E" w:rsidP="009C566E">
      <w:pPr>
        <w:pStyle w:val="Prrafodelista"/>
        <w:rPr>
          <w:rFonts w:ascii="Montserrat" w:hAnsi="Montserrat" w:cs="Arial"/>
          <w:b/>
          <w:i/>
          <w:color w:val="000000" w:themeColor="text1"/>
          <w:sz w:val="20"/>
          <w:szCs w:val="20"/>
        </w:rPr>
      </w:pPr>
    </w:p>
    <w:p w14:paraId="00176913" w14:textId="77777777" w:rsidR="00E35CB3" w:rsidRPr="009C566E" w:rsidRDefault="00E35CB3" w:rsidP="009C566E">
      <w:pPr>
        <w:rPr>
          <w:rFonts w:ascii="Montserrat" w:hAnsi="Montserrat" w:cs="Latha"/>
          <w:noProof/>
        </w:rPr>
      </w:pPr>
    </w:p>
    <w:p w14:paraId="1D26ABFC" w14:textId="77777777" w:rsidR="00E35CB3" w:rsidRPr="00ED55A5" w:rsidRDefault="00E35CB3" w:rsidP="00E35CB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ED55A5">
        <w:rPr>
          <w:rFonts w:ascii="Montserrat" w:hAnsi="Montserrat" w:cs="Arial"/>
          <w:b/>
          <w:color w:val="000000" w:themeColor="text1"/>
          <w:sz w:val="20"/>
          <w:szCs w:val="20"/>
        </w:rPr>
        <w:t>CONDICIONES DE PAGO:</w:t>
      </w:r>
      <w:r w:rsidRPr="00ED55A5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14:paraId="6FA0B138" w14:textId="77777777" w:rsidR="009C566E" w:rsidRDefault="00E35CB3" w:rsidP="009C566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9C566E">
        <w:rPr>
          <w:rFonts w:ascii="Montserrat" w:hAnsi="Montserrat" w:cs="Arial"/>
          <w:b/>
          <w:color w:val="000000" w:themeColor="text1"/>
          <w:sz w:val="20"/>
          <w:szCs w:val="20"/>
        </w:rPr>
        <w:t>Para las partidas referentes a insumos o adquisición de bienes</w:t>
      </w:r>
      <w:r w:rsidRPr="009C566E">
        <w:rPr>
          <w:rFonts w:ascii="Montserrat" w:hAnsi="Montserrat" w:cs="Arial"/>
          <w:color w:val="000000" w:themeColor="text1"/>
          <w:sz w:val="20"/>
          <w:szCs w:val="20"/>
        </w:rPr>
        <w:t xml:space="preserve"> el pago será a la entrega de éstos.</w:t>
      </w:r>
    </w:p>
    <w:p w14:paraId="02BBB48C" w14:textId="77777777" w:rsidR="009C566E" w:rsidRDefault="009C566E" w:rsidP="009C566E">
      <w:pPr>
        <w:pStyle w:val="Prrafodelista"/>
        <w:widowControl w:val="0"/>
        <w:autoSpaceDE w:val="0"/>
        <w:autoSpaceDN w:val="0"/>
        <w:adjustRightInd w:val="0"/>
        <w:spacing w:before="240" w:after="240"/>
        <w:ind w:left="1440"/>
        <w:contextualSpacing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14:paraId="760A146E" w14:textId="77777777" w:rsidR="009C566E" w:rsidRDefault="009C566E" w:rsidP="009C566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9C566E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Para las partidas referentes a servicios </w:t>
      </w:r>
      <w:r w:rsidRPr="009C566E">
        <w:rPr>
          <w:rFonts w:ascii="Montserrat" w:hAnsi="Montserrat" w:cs="Arial"/>
          <w:color w:val="000000" w:themeColor="text1"/>
          <w:sz w:val="20"/>
          <w:szCs w:val="20"/>
        </w:rPr>
        <w:t>se podrá otorgar anticipo de hasta el 50% a la firma de</w:t>
      </w:r>
      <w:r w:rsidRPr="009C566E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9C566E">
        <w:rPr>
          <w:rFonts w:ascii="Montserrat" w:hAnsi="Montserrat" w:cs="Arial"/>
          <w:color w:val="000000" w:themeColor="text1"/>
          <w:sz w:val="20"/>
          <w:szCs w:val="20"/>
        </w:rPr>
        <w:t>contrato el resto al término del servicio.</w:t>
      </w:r>
    </w:p>
    <w:p w14:paraId="7BBEBB4B" w14:textId="77777777" w:rsidR="009C566E" w:rsidRPr="009C566E" w:rsidRDefault="009C566E" w:rsidP="009C566E">
      <w:pPr>
        <w:pStyle w:val="Prrafodelista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14:paraId="5F241C6A" w14:textId="77777777" w:rsidR="009C566E" w:rsidRDefault="00E35CB3" w:rsidP="009C566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9C566E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TIPO DE MONEDA: </w:t>
      </w:r>
      <w:r w:rsidRPr="009C566E">
        <w:rPr>
          <w:rFonts w:ascii="Montserrat" w:hAnsi="Montserrat" w:cs="Arial"/>
          <w:color w:val="000000" w:themeColor="text1"/>
          <w:sz w:val="20"/>
          <w:szCs w:val="20"/>
        </w:rPr>
        <w:t>pesos mexicanos M.N.</w:t>
      </w:r>
    </w:p>
    <w:p w14:paraId="0762E534" w14:textId="77777777" w:rsidR="009C566E" w:rsidRPr="009C566E" w:rsidRDefault="009C566E" w:rsidP="009C566E">
      <w:pPr>
        <w:pStyle w:val="Prrafodelista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14:paraId="77FFB56F" w14:textId="77777777" w:rsidR="00E35CB3" w:rsidRPr="009C566E" w:rsidRDefault="00E35CB3" w:rsidP="009C566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9C566E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FORMA DE PAGO: </w:t>
      </w:r>
      <w:r w:rsidRPr="009C566E">
        <w:rPr>
          <w:rFonts w:ascii="Montserrat" w:hAnsi="Montserrat" w:cs="Arial"/>
          <w:color w:val="000000" w:themeColor="text1"/>
          <w:sz w:val="20"/>
          <w:szCs w:val="20"/>
        </w:rPr>
        <w:t>Transferencia bancaria electrónica.</w:t>
      </w:r>
    </w:p>
    <w:p w14:paraId="27E05059" w14:textId="77777777" w:rsidR="00E35CB3" w:rsidRPr="00ED55A5" w:rsidRDefault="00E35CB3" w:rsidP="00E35CB3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37724E5" w14:textId="77777777" w:rsidR="00E35CB3" w:rsidRDefault="00E35CB3" w:rsidP="00E35CB3">
      <w:pPr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ED55A5">
        <w:rPr>
          <w:rFonts w:ascii="Montserrat" w:hAnsi="Montserrat"/>
          <w:color w:val="000000" w:themeColor="text1"/>
          <w:sz w:val="20"/>
          <w:szCs w:val="20"/>
        </w:rPr>
        <w:br w:type="page"/>
      </w:r>
    </w:p>
    <w:p w14:paraId="6CCF58BA" w14:textId="77777777" w:rsidR="00E35CB3" w:rsidRDefault="00E35CB3" w:rsidP="00E35CB3">
      <w:pPr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698BDB38" w14:textId="77777777" w:rsidR="00E35CB3" w:rsidRPr="00ED55A5" w:rsidRDefault="00E35CB3" w:rsidP="00E35CB3">
      <w:pPr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3565D2BA" w14:textId="77777777" w:rsidR="00E35CB3" w:rsidRPr="00ED55A5" w:rsidRDefault="00E35CB3" w:rsidP="00E35CB3">
      <w:pPr>
        <w:pStyle w:val="Ttulo2"/>
        <w:spacing w:after="0"/>
        <w:jc w:val="center"/>
        <w:rPr>
          <w:rFonts w:ascii="Montserrat" w:hAnsi="Montserrat"/>
        </w:rPr>
      </w:pPr>
      <w:bookmarkStart w:id="2" w:name="_Toc483934583"/>
      <w:bookmarkStart w:id="3" w:name="_Toc503797081"/>
    </w:p>
    <w:p w14:paraId="1E520C2E" w14:textId="77777777" w:rsidR="00E35CB3" w:rsidRPr="00ED55A5" w:rsidRDefault="00E35CB3" w:rsidP="00E35CB3">
      <w:pPr>
        <w:pStyle w:val="Ttulo2"/>
        <w:spacing w:after="0"/>
        <w:jc w:val="left"/>
        <w:rPr>
          <w:rFonts w:ascii="Montserrat" w:hAnsi="Montserrat"/>
        </w:rPr>
      </w:pPr>
      <w:r w:rsidRPr="00ED55A5">
        <w:rPr>
          <w:rFonts w:ascii="Montserrat" w:hAnsi="Montserrat"/>
        </w:rPr>
        <w:t>Anexo 2</w:t>
      </w:r>
      <w:bookmarkEnd w:id="2"/>
      <w:bookmarkEnd w:id="3"/>
    </w:p>
    <w:p w14:paraId="4CA9F5AF" w14:textId="77777777" w:rsidR="00E35CB3" w:rsidRPr="00ED55A5" w:rsidRDefault="00E35CB3" w:rsidP="00E35CB3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ED55A5">
        <w:rPr>
          <w:rFonts w:ascii="Montserrat" w:hAnsi="Montserrat"/>
          <w:b/>
          <w:bCs/>
          <w:color w:val="000000" w:themeColor="text1"/>
          <w:sz w:val="20"/>
          <w:szCs w:val="20"/>
        </w:rPr>
        <w:t>PROPUESTA ECONÓMICA</w:t>
      </w:r>
    </w:p>
    <w:p w14:paraId="2F432486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14:paraId="3DDCFC60" w14:textId="77777777" w:rsidR="00E35CB3" w:rsidRPr="00ED55A5" w:rsidRDefault="00E35CB3" w:rsidP="00E35CB3">
      <w:pPr>
        <w:jc w:val="both"/>
        <w:rPr>
          <w:rFonts w:ascii="Montserrat" w:hAnsi="Montserrat"/>
          <w:sz w:val="20"/>
          <w:szCs w:val="20"/>
        </w:rPr>
      </w:pPr>
    </w:p>
    <w:p w14:paraId="61CAC497" w14:textId="77777777" w:rsidR="00E35CB3" w:rsidRPr="00ED55A5" w:rsidRDefault="00E35CB3" w:rsidP="00E35CB3">
      <w:pPr>
        <w:jc w:val="both"/>
        <w:rPr>
          <w:rFonts w:ascii="Montserrat" w:hAnsi="Montserrat"/>
          <w:sz w:val="20"/>
          <w:szCs w:val="20"/>
        </w:rPr>
      </w:pPr>
    </w:p>
    <w:p w14:paraId="3AE4CD44" w14:textId="77777777" w:rsidR="00E35CB3" w:rsidRPr="00ED55A5" w:rsidRDefault="00E35CB3" w:rsidP="00E35CB3">
      <w:pPr>
        <w:jc w:val="both"/>
        <w:rPr>
          <w:rFonts w:ascii="Montserrat" w:hAnsi="Montserrat"/>
          <w:sz w:val="20"/>
          <w:szCs w:val="20"/>
        </w:rPr>
      </w:pPr>
    </w:p>
    <w:p w14:paraId="76A37F91" w14:textId="77777777" w:rsidR="00E35CB3" w:rsidRPr="00ED55A5" w:rsidRDefault="00E35CB3" w:rsidP="00E35CB3">
      <w:pPr>
        <w:jc w:val="right"/>
        <w:rPr>
          <w:rFonts w:ascii="Montserrat" w:hAnsi="Montserrat"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LUGAR, _______</w:t>
      </w:r>
      <w:r w:rsidR="00FF3ADB">
        <w:rPr>
          <w:rFonts w:ascii="Montserrat" w:hAnsi="Montserrat"/>
          <w:sz w:val="20"/>
          <w:szCs w:val="20"/>
        </w:rPr>
        <w:t xml:space="preserve"> A _______DE __________ DEL 202</w:t>
      </w:r>
      <w:r w:rsidR="00CD0A0C">
        <w:rPr>
          <w:rFonts w:ascii="Montserrat" w:hAnsi="Montserrat"/>
          <w:sz w:val="20"/>
          <w:szCs w:val="20"/>
        </w:rPr>
        <w:t>2</w:t>
      </w:r>
      <w:r w:rsidRPr="00ED55A5">
        <w:rPr>
          <w:rFonts w:ascii="Montserrat" w:hAnsi="Montserrat"/>
          <w:sz w:val="20"/>
          <w:szCs w:val="20"/>
        </w:rPr>
        <w:t>.</w:t>
      </w:r>
    </w:p>
    <w:p w14:paraId="7961E405" w14:textId="77777777" w:rsidR="00E35CB3" w:rsidRPr="00ED55A5" w:rsidRDefault="00E35CB3" w:rsidP="00E35CB3">
      <w:pPr>
        <w:jc w:val="both"/>
        <w:rPr>
          <w:rFonts w:ascii="Montserrat" w:hAnsi="Montserrat"/>
          <w:sz w:val="20"/>
          <w:szCs w:val="20"/>
        </w:rPr>
      </w:pPr>
    </w:p>
    <w:p w14:paraId="3B7587E2" w14:textId="77777777" w:rsidR="00E35CB3" w:rsidRPr="00ED55A5" w:rsidRDefault="00E35CB3" w:rsidP="00E35CB3">
      <w:pPr>
        <w:jc w:val="both"/>
        <w:rPr>
          <w:rFonts w:ascii="Montserrat" w:hAnsi="Montserrat"/>
          <w:b/>
          <w:sz w:val="20"/>
          <w:szCs w:val="20"/>
        </w:rPr>
      </w:pPr>
    </w:p>
    <w:p w14:paraId="26EAAA84" w14:textId="77777777" w:rsidR="00E35CB3" w:rsidRPr="00ED55A5" w:rsidRDefault="00E35CB3" w:rsidP="00E35CB3">
      <w:pPr>
        <w:jc w:val="both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ING. RICARDO ACOSTA PERÉZ</w:t>
      </w:r>
    </w:p>
    <w:p w14:paraId="139C5363" w14:textId="77777777" w:rsidR="00E35CB3" w:rsidRPr="00ED55A5" w:rsidRDefault="00E35CB3" w:rsidP="00E35CB3">
      <w:pPr>
        <w:jc w:val="both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PRESIDENTE DEL CESAVECH.</w:t>
      </w:r>
    </w:p>
    <w:p w14:paraId="6F37B0BD" w14:textId="77777777" w:rsidR="00E35CB3" w:rsidRPr="00ED55A5" w:rsidRDefault="00E35CB3" w:rsidP="00E35CB3">
      <w:pPr>
        <w:jc w:val="both"/>
        <w:rPr>
          <w:rFonts w:ascii="Montserrat" w:hAnsi="Montserrat"/>
          <w:b/>
          <w:sz w:val="20"/>
          <w:szCs w:val="20"/>
        </w:rPr>
      </w:pPr>
    </w:p>
    <w:p w14:paraId="46843035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4730" w:type="pct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186"/>
        <w:gridCol w:w="1236"/>
        <w:gridCol w:w="1248"/>
        <w:gridCol w:w="1248"/>
        <w:gridCol w:w="1250"/>
        <w:gridCol w:w="1808"/>
      </w:tblGrid>
      <w:tr w:rsidR="009C566E" w:rsidRPr="00ED55A5" w14:paraId="2027D5E6" w14:textId="77777777" w:rsidTr="00EB449E">
        <w:trPr>
          <w:trHeight w:val="1049"/>
          <w:jc w:val="center"/>
        </w:trPr>
        <w:tc>
          <w:tcPr>
            <w:tcW w:w="769" w:type="pct"/>
            <w:shd w:val="clear" w:color="auto" w:fill="B4C6E7" w:themeFill="accent5" w:themeFillTint="66"/>
            <w:vAlign w:val="center"/>
          </w:tcPr>
          <w:p w14:paraId="583A2A4F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CONCEPTO</w:t>
            </w:r>
          </w:p>
        </w:tc>
        <w:tc>
          <w:tcPr>
            <w:tcW w:w="629" w:type="pct"/>
            <w:shd w:val="clear" w:color="auto" w:fill="B4C6E7" w:themeFill="accent5" w:themeFillTint="66"/>
            <w:vAlign w:val="center"/>
          </w:tcPr>
          <w:p w14:paraId="4A75F65C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UNIDAD DE MEDIDA</w:t>
            </w:r>
          </w:p>
        </w:tc>
        <w:tc>
          <w:tcPr>
            <w:tcW w:w="656" w:type="pct"/>
            <w:shd w:val="clear" w:color="auto" w:fill="B4C6E7" w:themeFill="accent5" w:themeFillTint="66"/>
            <w:vAlign w:val="center"/>
          </w:tcPr>
          <w:p w14:paraId="2A790336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CANTIDAD</w:t>
            </w:r>
          </w:p>
        </w:tc>
        <w:tc>
          <w:tcPr>
            <w:tcW w:w="662" w:type="pct"/>
            <w:shd w:val="clear" w:color="auto" w:fill="B4C6E7" w:themeFill="accent5" w:themeFillTint="66"/>
            <w:vAlign w:val="center"/>
          </w:tcPr>
          <w:p w14:paraId="7F7CF5A5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PRECIO UNITARIO SIN I.V.A.</w:t>
            </w:r>
          </w:p>
        </w:tc>
        <w:tc>
          <w:tcPr>
            <w:tcW w:w="662" w:type="pct"/>
            <w:shd w:val="clear" w:color="auto" w:fill="B4C6E7" w:themeFill="accent5" w:themeFillTint="66"/>
            <w:vAlign w:val="center"/>
          </w:tcPr>
          <w:p w14:paraId="77E8C2A2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PRECIO UNITARIO CON I.V.A.</w:t>
            </w:r>
          </w:p>
        </w:tc>
        <w:tc>
          <w:tcPr>
            <w:tcW w:w="663" w:type="pct"/>
            <w:shd w:val="clear" w:color="auto" w:fill="B4C6E7" w:themeFill="accent5" w:themeFillTint="66"/>
            <w:vAlign w:val="center"/>
          </w:tcPr>
          <w:p w14:paraId="377FBF42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sz w:val="16"/>
                <w:szCs w:val="18"/>
              </w:rPr>
              <w:t>COSTO TOTAL</w:t>
            </w:r>
          </w:p>
          <w:p w14:paraId="3AD90AF0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sz w:val="16"/>
                <w:szCs w:val="18"/>
              </w:rPr>
              <w:t>CON I.V.A</w:t>
            </w:r>
          </w:p>
        </w:tc>
        <w:tc>
          <w:tcPr>
            <w:tcW w:w="959" w:type="pct"/>
            <w:shd w:val="clear" w:color="auto" w:fill="B4C6E7" w:themeFill="accent5" w:themeFillTint="66"/>
            <w:vAlign w:val="center"/>
          </w:tcPr>
          <w:p w14:paraId="3385695D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16"/>
                <w:szCs w:val="18"/>
              </w:rPr>
            </w:pPr>
            <w:r w:rsidRPr="00ED55A5">
              <w:rPr>
                <w:rFonts w:ascii="Montserrat" w:hAnsi="Montserrat"/>
                <w:b/>
                <w:sz w:val="16"/>
                <w:szCs w:val="18"/>
              </w:rPr>
              <w:t>PROYECTO</w:t>
            </w:r>
          </w:p>
        </w:tc>
      </w:tr>
      <w:tr w:rsidR="009C566E" w:rsidRPr="00ED55A5" w14:paraId="46617DA3" w14:textId="77777777" w:rsidTr="00EB449E">
        <w:trPr>
          <w:trHeight w:val="873"/>
          <w:jc w:val="center"/>
        </w:trPr>
        <w:tc>
          <w:tcPr>
            <w:tcW w:w="769" w:type="pct"/>
            <w:vAlign w:val="center"/>
          </w:tcPr>
          <w:p w14:paraId="3345AC7A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6"/>
                <w:szCs w:val="20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12F68895" w14:textId="77777777" w:rsidR="009C566E" w:rsidRPr="00ED55A5" w:rsidRDefault="009C566E" w:rsidP="00F412A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656" w:type="pct"/>
          </w:tcPr>
          <w:p w14:paraId="16E281D1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trike/>
                <w:color w:val="000000" w:themeColor="text1"/>
                <w:sz w:val="16"/>
                <w:szCs w:val="20"/>
              </w:rPr>
            </w:pPr>
          </w:p>
        </w:tc>
        <w:tc>
          <w:tcPr>
            <w:tcW w:w="662" w:type="pct"/>
          </w:tcPr>
          <w:p w14:paraId="0A9ADF8F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727F2000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1FBA2E7" w14:textId="77777777" w:rsidR="009C566E" w:rsidRPr="00ED55A5" w:rsidRDefault="009C566E" w:rsidP="00F412AB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6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7DA537FA" w14:textId="77777777" w:rsidR="009C566E" w:rsidRPr="00ED55A5" w:rsidRDefault="00FF3ADB" w:rsidP="009C566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6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Manejo Fitosanitario en Apoyo a la Producción para el Bienestar</w:t>
            </w:r>
          </w:p>
        </w:tc>
      </w:tr>
    </w:tbl>
    <w:p w14:paraId="251DADF5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</w:p>
    <w:p w14:paraId="7EA75E60" w14:textId="77777777" w:rsidR="00E35CB3" w:rsidRPr="009C566E" w:rsidRDefault="009C566E" w:rsidP="009C566E">
      <w:pPr>
        <w:autoSpaceDE w:val="0"/>
        <w:autoSpaceDN w:val="0"/>
        <w:adjustRightInd w:val="0"/>
        <w:rPr>
          <w:rFonts w:ascii="Montserrat" w:hAnsi="Montserrat"/>
          <w:szCs w:val="20"/>
          <w:lang w:val="es-419"/>
        </w:rPr>
      </w:pPr>
      <w:r w:rsidRPr="009C566E">
        <w:rPr>
          <w:rFonts w:ascii="Montserrat" w:eastAsiaTheme="minorHAnsi" w:hAnsi="Montserrat" w:cs="Helvetica-Bold"/>
          <w:bCs/>
          <w:sz w:val="22"/>
          <w:szCs w:val="18"/>
          <w:lang w:val="es-MX" w:eastAsia="en-US"/>
        </w:rPr>
        <w:t>Los precios son vigentes en el momento de la apertura de las propuestas y firmes e incondicionados,</w:t>
      </w:r>
      <w:r>
        <w:rPr>
          <w:rFonts w:ascii="Montserrat" w:eastAsiaTheme="minorHAnsi" w:hAnsi="Montserrat" w:cs="Helvetica-Bold"/>
          <w:bCs/>
          <w:sz w:val="22"/>
          <w:szCs w:val="18"/>
          <w:lang w:val="es-MX" w:eastAsia="en-US"/>
        </w:rPr>
        <w:t xml:space="preserve"> </w:t>
      </w:r>
      <w:r w:rsidRPr="009C566E">
        <w:rPr>
          <w:rFonts w:ascii="Montserrat" w:eastAsiaTheme="minorHAnsi" w:hAnsi="Montserrat" w:cs="Helvetica-Bold"/>
          <w:bCs/>
          <w:sz w:val="22"/>
          <w:szCs w:val="18"/>
          <w:lang w:val="es-MX" w:eastAsia="en-US"/>
        </w:rPr>
        <w:t>durante la vigencia del contrato.</w:t>
      </w:r>
    </w:p>
    <w:p w14:paraId="75DC88ED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  <w:lang w:val="es-419"/>
        </w:rPr>
      </w:pPr>
    </w:p>
    <w:p w14:paraId="287DD646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</w:p>
    <w:p w14:paraId="7E91FDBD" w14:textId="77777777" w:rsidR="00E35CB3" w:rsidRPr="00ED55A5" w:rsidRDefault="00E35CB3" w:rsidP="00E35CB3">
      <w:pPr>
        <w:jc w:val="both"/>
        <w:rPr>
          <w:rFonts w:ascii="Montserrat" w:hAnsi="Montserrat"/>
          <w:b/>
          <w:sz w:val="20"/>
          <w:szCs w:val="20"/>
        </w:rPr>
      </w:pPr>
    </w:p>
    <w:p w14:paraId="41C03259" w14:textId="77777777" w:rsidR="00E35CB3" w:rsidRPr="00ED55A5" w:rsidRDefault="00E35CB3" w:rsidP="00E35CB3">
      <w:pPr>
        <w:jc w:val="both"/>
        <w:rPr>
          <w:rFonts w:ascii="Montserrat" w:hAnsi="Montserrat"/>
          <w:sz w:val="20"/>
          <w:szCs w:val="20"/>
        </w:rPr>
      </w:pPr>
    </w:p>
    <w:p w14:paraId="05584F63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</w:p>
    <w:p w14:paraId="27EA2E48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ATENTAMENTE</w:t>
      </w:r>
    </w:p>
    <w:p w14:paraId="5DFE452A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</w:p>
    <w:p w14:paraId="7EB04142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</w:p>
    <w:p w14:paraId="4AC47B7C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</w:p>
    <w:p w14:paraId="6EC21D49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_________________________</w:t>
      </w:r>
    </w:p>
    <w:p w14:paraId="27EA602C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NOMBRE Y FIRMA</w:t>
      </w:r>
    </w:p>
    <w:p w14:paraId="65784C20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DEL REPRESENTANTE</w:t>
      </w:r>
    </w:p>
    <w:p w14:paraId="530D6727" w14:textId="77777777" w:rsidR="00E35CB3" w:rsidRPr="00ED55A5" w:rsidRDefault="00E35CB3" w:rsidP="00E35CB3">
      <w:pPr>
        <w:jc w:val="center"/>
        <w:rPr>
          <w:rFonts w:ascii="Montserrat" w:hAnsi="Montserrat"/>
          <w:b/>
          <w:sz w:val="20"/>
          <w:szCs w:val="20"/>
        </w:rPr>
      </w:pPr>
      <w:r w:rsidRPr="00ED55A5">
        <w:rPr>
          <w:rFonts w:ascii="Montserrat" w:hAnsi="Montserrat"/>
          <w:b/>
          <w:sz w:val="20"/>
          <w:szCs w:val="20"/>
        </w:rPr>
        <w:t>LEGAL DE LA EMPRESA</w:t>
      </w:r>
    </w:p>
    <w:p w14:paraId="443B22DA" w14:textId="77777777" w:rsidR="004F2F93" w:rsidRDefault="007600D0"/>
    <w:sectPr w:rsidR="004F2F93" w:rsidSect="008F6AE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91" w:right="1134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6FB8" w14:textId="77777777" w:rsidR="007600D0" w:rsidRDefault="007600D0" w:rsidP="00E35CB3">
      <w:r>
        <w:separator/>
      </w:r>
    </w:p>
  </w:endnote>
  <w:endnote w:type="continuationSeparator" w:id="0">
    <w:p w14:paraId="53FF79D5" w14:textId="77777777" w:rsidR="007600D0" w:rsidRDefault="007600D0" w:rsidP="00E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72D" w14:textId="77777777" w:rsidR="004B6086" w:rsidRPr="00016150" w:rsidRDefault="007600D0" w:rsidP="004B6086">
    <w:pPr>
      <w:pStyle w:val="Piedepgina"/>
      <w:ind w:right="49"/>
      <w:jc w:val="center"/>
      <w:rPr>
        <w:rFonts w:ascii="Times New Roman" w:hAnsi="Times New Roman" w:cs="Times New Roman"/>
        <w:color w:val="808080"/>
        <w:sz w:val="19"/>
        <w:szCs w:val="19"/>
      </w:rPr>
    </w:pPr>
  </w:p>
  <w:p w14:paraId="194D157A" w14:textId="77777777" w:rsidR="00016150" w:rsidRPr="004B6086" w:rsidRDefault="007600D0" w:rsidP="004B6086">
    <w:pPr>
      <w:pStyle w:val="Piedepgina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22AE" w14:textId="77777777" w:rsidR="007600D0" w:rsidRDefault="007600D0" w:rsidP="00E35CB3">
      <w:r>
        <w:separator/>
      </w:r>
    </w:p>
  </w:footnote>
  <w:footnote w:type="continuationSeparator" w:id="0">
    <w:p w14:paraId="0696DB1F" w14:textId="77777777" w:rsidR="007600D0" w:rsidRDefault="007600D0" w:rsidP="00E3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FBBB" w14:textId="77777777" w:rsidR="00315E0B" w:rsidRDefault="007066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0" allowOverlap="1" wp14:anchorId="49230BA4" wp14:editId="608273D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2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07A2A9BE" wp14:editId="06569F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0" allowOverlap="1" wp14:anchorId="4420F5C4" wp14:editId="3F8128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176" w14:textId="77777777" w:rsidR="00315E0B" w:rsidRDefault="007066B5" w:rsidP="00B06274">
    <w:pPr>
      <w:pStyle w:val="Encabezado"/>
      <w:jc w:val="right"/>
    </w:pP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EB93" w14:textId="77777777" w:rsidR="001D53C1" w:rsidRDefault="007600D0">
    <w:pPr>
      <w:pStyle w:val="Encabezado"/>
    </w:pPr>
    <w:r>
      <w:rPr>
        <w:noProof/>
        <w:lang w:eastAsia="es-MX"/>
      </w:rPr>
      <w:pict w14:anchorId="58FEC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7216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B3"/>
    <w:rsid w:val="000D69F6"/>
    <w:rsid w:val="00144B4C"/>
    <w:rsid w:val="001F195E"/>
    <w:rsid w:val="00241125"/>
    <w:rsid w:val="002C3D11"/>
    <w:rsid w:val="002E6B51"/>
    <w:rsid w:val="00330227"/>
    <w:rsid w:val="00377683"/>
    <w:rsid w:val="003F5CC3"/>
    <w:rsid w:val="00463D27"/>
    <w:rsid w:val="00570459"/>
    <w:rsid w:val="00686987"/>
    <w:rsid w:val="007066B5"/>
    <w:rsid w:val="007600D0"/>
    <w:rsid w:val="00900016"/>
    <w:rsid w:val="009C566E"/>
    <w:rsid w:val="009D107B"/>
    <w:rsid w:val="00B168BF"/>
    <w:rsid w:val="00C46417"/>
    <w:rsid w:val="00C82343"/>
    <w:rsid w:val="00CD0A0C"/>
    <w:rsid w:val="00D20E53"/>
    <w:rsid w:val="00E35CB3"/>
    <w:rsid w:val="00E83B6C"/>
    <w:rsid w:val="00EB449E"/>
    <w:rsid w:val="00F1305B"/>
    <w:rsid w:val="00F3277A"/>
    <w:rsid w:val="00FC6A1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A7F692"/>
  <w15:docId w15:val="{56EDDACA-89F4-4C11-BE51-293A0F91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B3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35CB3"/>
    <w:pPr>
      <w:autoSpaceDE w:val="0"/>
      <w:autoSpaceDN w:val="0"/>
      <w:adjustRightInd w:val="0"/>
      <w:spacing w:after="120"/>
      <w:ind w:left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5CB3"/>
    <w:rPr>
      <w:rFonts w:ascii="Arial" w:eastAsia="Times New Roman" w:hAnsi="Arial" w:cs="Arial"/>
      <w:b/>
      <w:caps/>
      <w:color w:val="000000"/>
      <w:sz w:val="20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5C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35CB3"/>
    <w:rPr>
      <w:lang w:val="es-MX"/>
    </w:rPr>
  </w:style>
  <w:style w:type="paragraph" w:styleId="Piedepgina">
    <w:name w:val="footer"/>
    <w:basedOn w:val="Normal"/>
    <w:link w:val="PiedepginaCar"/>
    <w:unhideWhenUsed/>
    <w:rsid w:val="00E35CB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E35CB3"/>
    <w:rPr>
      <w:lang w:val="es-MX"/>
    </w:rPr>
  </w:style>
  <w:style w:type="table" w:styleId="Tablaconcuadrcula">
    <w:name w:val="Table Grid"/>
    <w:basedOn w:val="Tablanormal"/>
    <w:uiPriority w:val="59"/>
    <w:rsid w:val="00E35CB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E35CB3"/>
    <w:pPr>
      <w:ind w:left="708"/>
    </w:pPr>
    <w:rPr>
      <w:rFonts w:ascii="Times New Roman" w:hAnsi="Times New Roman" w:cs="Times New Roman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E35C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Cahvez</dc:creator>
  <cp:lastModifiedBy>Laura Berenice Alarcon Morales</cp:lastModifiedBy>
  <cp:revision>3</cp:revision>
  <cp:lastPrinted>2020-07-28T01:43:00Z</cp:lastPrinted>
  <dcterms:created xsi:type="dcterms:W3CDTF">2022-08-17T17:34:00Z</dcterms:created>
  <dcterms:modified xsi:type="dcterms:W3CDTF">2022-08-17T17:34:00Z</dcterms:modified>
</cp:coreProperties>
</file>